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spacing w:before="240" w:after="0"/>
        <w:jc w:val="center"/>
        <w:rPr/>
      </w:pPr>
      <w:bookmarkStart w:id="0" w:name="_GoBack"/>
      <w:bookmarkEnd w:id="0"/>
      <w:r>
        <w:rPr/>
        <w:t>Poučení o právu na odstoupení od smlouvy</w:t>
      </w:r>
    </w:p>
    <w:p>
      <w:pPr>
        <w:pStyle w:val="Normal"/>
        <w:rPr/>
      </w:pPr>
      <w:r>
        <w:rPr/>
      </w:r>
    </w:p>
    <w:p>
      <w:pPr>
        <w:pStyle w:val="Nadpis2"/>
        <w:rPr/>
      </w:pPr>
      <w:r>
        <w:rPr/>
        <w:t>1. Právo odstoupit od smlouvy</w:t>
      </w:r>
    </w:p>
    <w:p>
      <w:pPr>
        <w:pStyle w:val="Normal"/>
        <w:jc w:val="both"/>
        <w:rPr/>
      </w:pPr>
      <w:r>
        <w:rPr/>
        <w:t>1.1 Do 14 dnů máte právo odstoupit od této smlouvy bez udání důvodu.</w:t>
      </w:r>
    </w:p>
    <w:p>
      <w:pPr>
        <w:pStyle w:val="Normal"/>
        <w:jc w:val="both"/>
        <w:rPr/>
      </w:pPr>
      <w:r>
        <w:rPr/>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pPr>
        <w:pStyle w:val="Normal"/>
        <w:jc w:val="both"/>
        <w:rPr/>
      </w:pPr>
      <w:r>
        <w:rPr/>
        <w:t xml:space="preserve">1.3 Pro účely uplatnění práva na odstoupení od smlouvy musíte o svém odstoupení od této smlouvy informovat společnost </w:t>
      </w:r>
      <w:r>
        <w:fldChar w:fldCharType="begin">
          <w:ffData>
            <w:name w:val="Text4"/>
            <w:enabled/>
            <w:calcOnExit w:val="0"/>
          </w:ffData>
        </w:fldChar>
      </w:r>
      <w:r>
        <w:instrText> FORMTEXT </w:instrText>
      </w:r>
      <w:r>
        <w:fldChar w:fldCharType="separate"/>
      </w:r>
      <w:bookmarkStart w:id="1" w:name="Text4"/>
      <w:bookmarkStart w:id="2" w:name="Text4"/>
      <w:bookmarkEnd w:id="2"/>
      <w:r>
        <w:rPr/>
      </w:r>
      <w:r>
        <w:rPr/>
        <w:t>Moravský institut vzdělávání, o.p.s.</w:t>
      </w:r>
      <w:bookmarkStart w:id="3" w:name="Text4"/>
      <w:bookmarkEnd w:id="3"/>
      <w:r>
        <w:rPr/>
      </w:r>
      <w:r>
        <w:fldChar w:fldCharType="end"/>
      </w:r>
      <w:r>
        <w:rPr/>
        <w:t xml:space="preserve">, se sídlem </w:t>
      </w:r>
      <w:r>
        <w:fldChar w:fldCharType="begin">
          <w:ffData>
            <w:name w:val="__Fieldmark__1005_636362951"/>
            <w:enabled/>
            <w:calcOnExit w:val="0"/>
          </w:ffData>
        </w:fldChar>
      </w:r>
      <w:r>
        <w:instrText> FORMTEXT </w:instrText>
      </w:r>
      <w:r>
        <w:fldChar w:fldCharType="separate"/>
      </w:r>
      <w:bookmarkStart w:id="4" w:name="__Fieldmark__1005_636362951"/>
      <w:bookmarkStart w:id="5" w:name="__Fieldmark__1005_636362951"/>
      <w:bookmarkEnd w:id="5"/>
      <w:r>
        <w:rPr/>
      </w:r>
      <w:r>
        <w:rPr/>
        <w:t>Sokolská 26, Přerov I-město 750 02</w:t>
      </w:r>
      <w:bookmarkStart w:id="6" w:name="__Fieldmark__1005_636362951"/>
      <w:bookmarkEnd w:id="6"/>
      <w:r>
        <w:rPr/>
      </w:r>
      <w:r>
        <w:fldChar w:fldCharType="end"/>
      </w:r>
      <w:r>
        <w:rPr/>
        <w:t xml:space="preserve">, identifikační číslo: </w:t>
      </w:r>
      <w:r>
        <w:fldChar w:fldCharType="begin">
          <w:ffData>
            <w:name w:val="__Fieldmark__1013_636362951"/>
            <w:enabled/>
            <w:calcOnExit w:val="0"/>
          </w:ffData>
        </w:fldChar>
      </w:r>
      <w:r>
        <w:instrText> FORMTEXT </w:instrText>
      </w:r>
      <w:r>
        <w:fldChar w:fldCharType="separate"/>
      </w:r>
      <w:bookmarkStart w:id="7" w:name="__Fieldmark__1013_636362951"/>
      <w:bookmarkStart w:id="8" w:name="__Fieldmark__1013_636362951"/>
      <w:bookmarkEnd w:id="8"/>
      <w:r>
        <w:rPr/>
      </w:r>
      <w:r>
        <w:rPr/>
        <w:t>017 05 083</w:t>
      </w:r>
      <w:bookmarkStart w:id="9" w:name="__Fieldmark__1013_636362951"/>
      <w:bookmarkEnd w:id="9"/>
      <w:r>
        <w:rPr/>
      </w:r>
      <w:r>
        <w:fldChar w:fldCharType="end"/>
      </w:r>
      <w:r>
        <w:rPr/>
        <w:t xml:space="preserve">, formou jednostranného právního jednání (například dopisem zaslaným prostřednictvím provozovatele poštovních služeb, </w:t>
      </w:r>
      <w:r>
        <w:rPr>
          <w:rFonts w:cs="Times New Roman"/>
        </w:rPr>
        <w:t xml:space="preserve">nebo </w:t>
      </w:r>
      <w:r>
        <w:rPr/>
        <w:t xml:space="preserve">faxem). Můžete použít přiložený vzorový formulář pro odstoupení od smlouvy, není to však Vaší povinností. </w:t>
      </w:r>
    </w:p>
    <w:p>
      <w:pPr>
        <w:pStyle w:val="Normal"/>
        <w:jc w:val="both"/>
        <w:rPr/>
      </w:pPr>
      <w:r>
        <w:rPr/>
        <w:t>1.4 Aby byla dodržena lhůta pro odstoupení od této smlouvy, postačuje odeslat odstoupení od smlouvy před uplynutím příslušné lhůty.</w:t>
      </w:r>
    </w:p>
    <w:p>
      <w:pPr>
        <w:pStyle w:val="Normal"/>
        <w:jc w:val="both"/>
        <w:rPr>
          <w:b/>
          <w:b/>
        </w:rPr>
      </w:pPr>
      <w:r>
        <w:rPr>
          <w:b/>
        </w:rPr>
      </w:r>
    </w:p>
    <w:p>
      <w:pPr>
        <w:pStyle w:val="Nadpis2"/>
        <w:rPr/>
      </w:pPr>
      <w:r>
        <w:rPr/>
        <w:t>2. Důsledky odstoupení od smlouvy</w:t>
      </w:r>
    </w:p>
    <w:p>
      <w:pPr>
        <w:pStyle w:val="Normal"/>
        <w:jc w:val="both"/>
        <w:rPr/>
      </w:pPr>
      <w:r>
        <w:rPr/>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pPr>
        <w:pStyle w:val="Normal"/>
        <w:jc w:val="both"/>
        <w:rPr/>
      </w:pPr>
      <w:r>
        <w:rPr/>
        <w:t>2.2 Ponesete přímé náklady spojené s vrácením zboží. Odpovídáte pouze za snížení hodnoty zboží v důsledku nakládání s tímto zbožím jiným způsobem, než který je nutný k obeznámení se s povahou a vlastnostmi zboží, včetně jeho funkčnosti.</w:t>
      </w:r>
    </w:p>
    <w:p>
      <w:pPr>
        <w:pStyle w:val="Normal"/>
        <w:jc w:val="both"/>
        <w:rPr/>
      </w:pPr>
      <w:r>
        <w:rPr/>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pPr>
        <w:pStyle w:val="Normal"/>
        <w:jc w:val="both"/>
        <w:rPr>
          <w:b/>
          <w:b/>
        </w:rPr>
      </w:pPr>
      <w:r>
        <w:rPr>
          <w:b/>
        </w:rPr>
      </w:r>
    </w:p>
    <w:p>
      <w:pPr>
        <w:pStyle w:val="Normal"/>
        <w:rPr>
          <w:b/>
          <w:b/>
        </w:rPr>
      </w:pPr>
      <w:r>
        <w:rPr>
          <w:b/>
        </w:rPr>
      </w:r>
      <w:r>
        <w:br w:type="page"/>
      </w:r>
    </w:p>
    <w:p>
      <w:pPr>
        <w:pStyle w:val="Normal"/>
        <w:jc w:val="center"/>
        <w:rPr>
          <w:b/>
          <w:b/>
        </w:rPr>
      </w:pPr>
      <w:r>
        <w:rPr>
          <w:rStyle w:val="Nadpis1Char"/>
        </w:rPr>
        <w:t>Vzorový formulář pro odstoupení od smlouvy</w:t>
      </w:r>
      <w:r>
        <w:rPr>
          <w:b/>
        </w:rPr>
        <w:t xml:space="preserve"> </w:t>
      </w:r>
    </w:p>
    <w:p>
      <w:pPr>
        <w:pStyle w:val="Normal"/>
        <w:jc w:val="center"/>
        <w:rPr>
          <w:b/>
          <w:b/>
        </w:rPr>
      </w:pPr>
      <w:r>
        <w:rPr>
          <w:b/>
        </w:rPr>
        <w:t>(vyplňte tento formulář a pošlete jej zpět pouze v případě, že chcete odstoupit od smlouvy):</w:t>
      </w:r>
    </w:p>
    <w:p>
      <w:pPr>
        <w:pStyle w:val="Normal"/>
        <w:spacing w:before="0" w:after="0"/>
        <w:jc w:val="both"/>
        <w:rPr/>
      </w:pPr>
      <w:r>
        <w:rPr/>
      </w:r>
    </w:p>
    <w:p>
      <w:pPr>
        <w:pStyle w:val="Normal"/>
        <w:spacing w:before="0" w:after="0"/>
        <w:jc w:val="both"/>
        <w:rPr/>
      </w:pPr>
      <w:r>
        <w:rPr/>
        <w:t xml:space="preserve">Oznámení o odstoupení od smlouvy </w:t>
      </w:r>
    </w:p>
    <w:p>
      <w:pPr>
        <w:pStyle w:val="Normal"/>
        <w:spacing w:before="0" w:after="0"/>
        <w:jc w:val="both"/>
        <w:rPr/>
      </w:pPr>
      <w:r>
        <w:rPr/>
      </w:r>
    </w:p>
    <w:p>
      <w:pPr>
        <w:pStyle w:val="Normal"/>
        <w:spacing w:before="0" w:after="0"/>
        <w:jc w:val="both"/>
        <w:rPr/>
      </w:pPr>
      <w:r>
        <w:rPr/>
        <w:t>Adresá</w:t>
      </w:r>
      <w:r>
        <w:rPr/>
        <w:t>t</w:t>
      </w:r>
      <w:r>
        <w:rPr/>
        <w:t xml:space="preserve">: </w:t>
      </w:r>
      <w:r>
        <w:rPr/>
        <w:t>Moravský institut vzdělávání, o.p.s., S</w:t>
      </w:r>
      <w:bookmarkStart w:id="10" w:name="__DdeLink__1490_636362951"/>
      <w:r>
        <w:rPr/>
        <w:t>okolská 26, Přerov I-město 750 02</w:t>
      </w:r>
      <w:bookmarkEnd w:id="10"/>
      <w:r>
        <w:rPr/>
        <w:t xml:space="preserve">, </w:t>
        <w:tab/>
        <w:tab/>
      </w:r>
    </w:p>
    <w:p>
      <w:pPr>
        <w:pStyle w:val="Normal"/>
        <w:spacing w:before="0" w:after="0"/>
        <w:jc w:val="both"/>
        <w:rPr/>
      </w:pPr>
      <w:r>
        <w:rPr/>
        <w:tab/>
        <w:tab/>
        <w:t>rolencova.miv@gmail.com</w:t>
      </w:r>
    </w:p>
    <w:p>
      <w:pPr>
        <w:pStyle w:val="Normal"/>
        <w:spacing w:before="0" w:after="0"/>
        <w:jc w:val="both"/>
        <w:rPr/>
      </w:pPr>
      <w:r>
        <w:rPr/>
        <w:t>Oznamuji/oznamujeme (*), že tímto odstupuji/odstupujeme (*) od smlouvy o nákupu tohoto zboží (*)/o poskytnutí těchto služeb (*)</w:t>
      </w:r>
    </w:p>
    <w:p>
      <w:pPr>
        <w:pStyle w:val="Normal"/>
        <w:spacing w:before="0" w:after="0"/>
        <w:jc w:val="both"/>
        <w:rPr/>
      </w:pPr>
      <w:r>
        <w:rPr/>
        <w:t>Datum objednání (*)/datum obdržení (*)</w:t>
      </w:r>
    </w:p>
    <w:p>
      <w:pPr>
        <w:pStyle w:val="Normal"/>
        <w:spacing w:before="0" w:after="0"/>
        <w:jc w:val="both"/>
        <w:rPr/>
      </w:pPr>
      <w:r>
        <w:rPr/>
        <w:t xml:space="preserve">Jméno a příjmení spotřebitele/spotřebitelů </w:t>
      </w:r>
    </w:p>
    <w:p>
      <w:pPr>
        <w:pStyle w:val="Normal"/>
        <w:spacing w:before="0" w:after="0"/>
        <w:jc w:val="both"/>
        <w:rPr/>
      </w:pPr>
      <w:r>
        <w:rPr/>
        <w:t>Adresa spotřebitele/spotřebitelů</w:t>
      </w:r>
    </w:p>
    <w:p>
      <w:pPr>
        <w:pStyle w:val="Normal"/>
        <w:spacing w:before="0" w:after="0"/>
        <w:jc w:val="both"/>
        <w:rPr/>
      </w:pPr>
      <w:r>
        <w:rPr/>
        <w:t xml:space="preserve">Podpis spotřebitele/spotřebitelů (pouze pokud je tento formulář zasílán v listinné podobě) </w:t>
      </w:r>
    </w:p>
    <w:p>
      <w:pPr>
        <w:pStyle w:val="Normal"/>
        <w:spacing w:before="0" w:after="0"/>
        <w:jc w:val="both"/>
        <w:rPr>
          <w:sz w:val="24"/>
          <w:szCs w:val="24"/>
        </w:rPr>
      </w:pPr>
      <w:r>
        <w:rPr/>
        <w:t>Datum(*) Nehodící se škrtněte nebo údaje doplňte.</w:t>
      </w:r>
    </w:p>
    <w:p>
      <w:pPr>
        <w:pStyle w:val="Normal"/>
        <w:widowControl/>
        <w:bidi w:val="0"/>
        <w:spacing w:lineRule="auto" w:line="276" w:before="0" w:after="200"/>
        <w:jc w:val="left"/>
        <w:rPr/>
      </w:pPr>
      <w:r>
        <w:rPr/>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i/>
        <w:i/>
        <w:color w:val="808080" w:themeColor="background1" w:themeShade="80"/>
        <w:sz w:val="16"/>
        <w:szCs w:val="16"/>
      </w:rPr>
    </w:pPr>
    <w:r>
      <w:rPr>
        <w:i/>
        <w:color w:val="808080" w:themeColor="background1" w:themeShade="80"/>
        <w:sz w:val="16"/>
        <w:szCs w:val="16"/>
      </w:rPr>
    </w:r>
  </w:p>
  <w:p>
    <w:pPr>
      <w:pStyle w:val="Zpat"/>
      <w:rPr>
        <w:i/>
        <w:i/>
        <w:color w:val="808080" w:themeColor="background1" w:themeShade="80"/>
        <w:sz w:val="16"/>
        <w:szCs w:val="16"/>
      </w:rPr>
    </w:pPr>
    <w:r>
      <w:rPr>
        <w:i/>
        <w:color w:val="808080" w:themeColor="background1" w:themeShade="80"/>
        <w:sz w:val="16"/>
        <w:szCs w:val="16"/>
      </w:rPr>
    </w:r>
  </w:p>
  <w:p>
    <w:pPr>
      <w:pStyle w:val="Zpat"/>
      <w:rPr/>
    </w:pPr>
    <w:r>
      <w:drawing>
        <wp:anchor behindDoc="1" distT="0" distB="0" distL="114300" distR="114300" simplePos="0" locked="0" layoutInCell="1" allowOverlap="1" relativeHeight="3">
          <wp:simplePos x="0" y="0"/>
          <wp:positionH relativeFrom="column">
            <wp:posOffset>-104775</wp:posOffset>
          </wp:positionH>
          <wp:positionV relativeFrom="paragraph">
            <wp:posOffset>-459105</wp:posOffset>
          </wp:positionV>
          <wp:extent cx="1487170" cy="511175"/>
          <wp:effectExtent l="0" t="0" r="0" b="0"/>
          <wp:wrapNone/>
          <wp:docPr id="1" name="Obrázek 8" descr="logo-shopte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8" descr="logo-shoptet_2.png"/>
                  <pic:cNvPicPr>
                    <a:picLocks noChangeAspect="1" noChangeArrowheads="1"/>
                  </pic:cNvPicPr>
                </pic:nvPicPr>
                <pic:blipFill>
                  <a:blip r:embed="rId1"/>
                  <a:stretch>
                    <a:fillRect/>
                  </a:stretch>
                </pic:blipFill>
                <pic:spPr bwMode="auto">
                  <a:xfrm>
                    <a:off x="0" y="0"/>
                    <a:ext cx="1487170" cy="511175"/>
                  </a:xfrm>
                  <a:prstGeom prst="rect">
                    <a:avLst/>
                  </a:prstGeom>
                </pic:spPr>
              </pic:pic>
            </a:graphicData>
          </a:graphic>
        </wp:anchor>
      </w:drawing>
    </w:r>
    <w:r>
      <w:rPr>
        <w:i/>
        <w:color w:val="808080" w:themeColor="background1" w:themeShade="80"/>
        <w:sz w:val="16"/>
        <w:szCs w:val="16"/>
      </w:rPr>
      <w:t>V</w:t>
    </w:r>
    <w:r>
      <w:rPr>
        <w:i/>
        <w:color w:val="808080" w:themeColor="background1" w:themeShade="80"/>
        <w:sz w:val="16"/>
        <w:szCs w:val="16"/>
      </w:rPr>
      <w:t>zorový formulář vytvořil</w:t>
      <w:br/>
    </w:r>
    <w:hyperlink r:id="rId2">
      <w:r>
        <w:rPr>
          <w:rStyle w:val="Internetovodkaz"/>
          <w:i/>
          <w:color w:val="808080" w:themeColor="background1" w:themeShade="80"/>
          <w:sz w:val="16"/>
          <w:szCs w:val="16"/>
        </w:rPr>
        <w:t>www.shoptet.cz</w:t>
      </w:r>
    </w:hyperlink>
  </w:p>
</w:ft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cs-CZ" w:eastAsia="en-US" w:bidi="ar-SA"/>
    </w:rPr>
  </w:style>
  <w:style w:type="paragraph" w:styleId="Nadpis1">
    <w:name w:val="Heading 1"/>
    <w:basedOn w:val="Normal"/>
    <w:link w:val="Nadpis1Char"/>
    <w:uiPriority w:val="9"/>
    <w:qFormat/>
    <w:rsid w:val="003150fb"/>
    <w:pPr>
      <w:keepNext/>
      <w:keepLines/>
      <w:spacing w:before="240" w:after="0"/>
      <w:outlineLvl w:val="0"/>
    </w:pPr>
    <w:rPr>
      <w:rFonts w:ascii="Cambria" w:hAnsi="Cambria" w:eastAsia="ＭＳ ゴシック" w:cs="" w:asciiTheme="majorHAnsi" w:cstheme="majorBidi" w:eastAsiaTheme="majorEastAsia" w:hAnsiTheme="majorHAnsi"/>
      <w:color w:val="365F91" w:themeColor="accent1" w:themeShade="bf"/>
      <w:sz w:val="32"/>
      <w:szCs w:val="32"/>
    </w:rPr>
  </w:style>
  <w:style w:type="paragraph" w:styleId="Nadpis2">
    <w:name w:val="Heading 2"/>
    <w:basedOn w:val="Normal"/>
    <w:link w:val="Nadpis2Char"/>
    <w:uiPriority w:val="9"/>
    <w:unhideWhenUsed/>
    <w:qFormat/>
    <w:rsid w:val="003150fb"/>
    <w:pPr>
      <w:keepNext/>
      <w:keepLines/>
      <w:spacing w:before="40" w:after="0"/>
      <w:outlineLvl w:val="1"/>
    </w:pPr>
    <w:rPr>
      <w:rFonts w:ascii="Cambria" w:hAnsi="Cambria" w:eastAsia="ＭＳ ゴシック"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3150fb"/>
    <w:rPr/>
  </w:style>
  <w:style w:type="character" w:styleId="ZpatChar" w:customStyle="1">
    <w:name w:val="Zápatí Char"/>
    <w:basedOn w:val="DefaultParagraphFont"/>
    <w:link w:val="Zpat"/>
    <w:uiPriority w:val="99"/>
    <w:qFormat/>
    <w:rsid w:val="003150fb"/>
    <w:rPr/>
  </w:style>
  <w:style w:type="character" w:styleId="Internetovodkaz">
    <w:name w:val="Internetový odkaz"/>
    <w:basedOn w:val="DefaultParagraphFont"/>
    <w:uiPriority w:val="99"/>
    <w:unhideWhenUsed/>
    <w:rsid w:val="003150fb"/>
    <w:rPr>
      <w:color w:val="0000FF" w:themeColor="hyperlink"/>
      <w:u w:val="single"/>
    </w:rPr>
  </w:style>
  <w:style w:type="character" w:styleId="Nadpis1Char" w:customStyle="1">
    <w:name w:val="Nadpis 1 Char"/>
    <w:basedOn w:val="DefaultParagraphFont"/>
    <w:link w:val="Nadpis1"/>
    <w:uiPriority w:val="9"/>
    <w:qFormat/>
    <w:rsid w:val="003150fb"/>
    <w:rPr>
      <w:rFonts w:ascii="Cambria" w:hAnsi="Cambria" w:eastAsia="ＭＳ ゴシック" w:cs="" w:asciiTheme="majorHAnsi" w:cstheme="majorBidi" w:eastAsiaTheme="majorEastAsia" w:hAnsiTheme="majorHAnsi"/>
      <w:color w:val="365F91" w:themeColor="accent1" w:themeShade="bf"/>
      <w:sz w:val="32"/>
      <w:szCs w:val="32"/>
    </w:rPr>
  </w:style>
  <w:style w:type="character" w:styleId="Nadpis2Char" w:customStyle="1">
    <w:name w:val="Nadpis 2 Char"/>
    <w:basedOn w:val="DefaultParagraphFont"/>
    <w:link w:val="Nadpis2"/>
    <w:uiPriority w:val="9"/>
    <w:qFormat/>
    <w:rsid w:val="003150fb"/>
    <w:rPr>
      <w:rFonts w:ascii="Cambria" w:hAnsi="Cambria" w:eastAsia="ＭＳ ゴシック" w:cs="" w:asciiTheme="majorHAnsi" w:cstheme="majorBidi" w:eastAsiaTheme="majorEastAsia" w:hAnsiTheme="majorHAnsi"/>
      <w:color w:val="365F91" w:themeColor="accent1" w:themeShade="bf"/>
      <w:sz w:val="26"/>
      <w:szCs w:val="26"/>
    </w:rPr>
  </w:style>
  <w:style w:type="paragraph" w:styleId="Nadpis">
    <w:name w:val="Nadpis"/>
    <w:basedOn w:val="Normal"/>
    <w:next w:val="Tlotextu"/>
    <w:qFormat/>
    <w:pPr>
      <w:keepNext/>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
    <w:name w:val="Header"/>
    <w:basedOn w:val="Normal"/>
    <w:link w:val="ZhlavChar"/>
    <w:uiPriority w:val="99"/>
    <w:unhideWhenUsed/>
    <w:rsid w:val="003150fb"/>
    <w:pPr>
      <w:tabs>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3150fb"/>
    <w:pPr>
      <w:tabs>
        <w:tab w:val="center" w:pos="4536" w:leader="none"/>
        <w:tab w:val="right" w:pos="9072" w:leader="none"/>
      </w:tabs>
      <w:spacing w:lineRule="auto" w:line="240" w:before="0" w:after="0"/>
    </w:pPr>
    <w:rPr/>
  </w:style>
  <w:style w:type="paragraph" w:styleId="NoSpacing">
    <w:name w:val="No Spacing"/>
    <w:uiPriority w:val="1"/>
    <w:qFormat/>
    <w:rsid w:val="003150fb"/>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file:///C:\Users\dvorakova\SkyDrive\Dokumenty\Dokumenty\www.shoptet.cz" TargetMode="Externa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Application>LibreOffice/5.1.3.2$Windows_x86 LibreOffice_project/644e4637d1d8544fd9f56425bd6cec110e49301b</Application>
  <Pages>2</Pages>
  <Words>428</Words>
  <Characters>2504</Characters>
  <CharactersWithSpaces>2912</CharactersWithSpaces>
  <Paragraphs>22</Paragraphs>
  <Company>Úřad vlády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2014-02-10T09:45:00Z</dcterms:created>
  <dc:creator>Durica Jan</dc:creator>
  <dc:description/>
  <dc:language>cs-CZ</dc:language>
  <cp:lastModifiedBy/>
  <dcterms:modified xsi:type="dcterms:W3CDTF">2017-04-14T23:20:16Z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Úřad vlády ČR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